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74" w:rsidRPr="00B642EA" w:rsidRDefault="00B013B4" w:rsidP="00B642EA">
      <w:pPr>
        <w:ind w:left="4320" w:firstLine="720"/>
        <w:rPr>
          <w:rFonts w:ascii="Lotus Linotype" w:hAnsi="Lotus Linotype" w:cs="Lotus Linotype"/>
          <w:sz w:val="32"/>
          <w:szCs w:val="32"/>
          <w:rtl/>
        </w:rPr>
      </w:pPr>
      <w:r>
        <w:rPr>
          <w:rFonts w:ascii="Lotus Linotype" w:hAnsi="Lotus Linotype" w:cs="Lotus Linotype"/>
          <w:noProof/>
          <w:sz w:val="36"/>
          <w:szCs w:val="38"/>
          <w:rtl/>
          <w:lang w:eastAsia="en-US"/>
        </w:rPr>
        <mc:AlternateContent>
          <mc:Choice Requires="wps">
            <w:drawing>
              <wp:anchor distT="0" distB="0" distL="114300" distR="114300" simplePos="0" relativeHeight="251665408" behindDoc="0" locked="0" layoutInCell="1" allowOverlap="1" wp14:anchorId="3D1C7E9F" wp14:editId="09325E53">
                <wp:simplePos x="0" y="0"/>
                <wp:positionH relativeFrom="column">
                  <wp:posOffset>1538274</wp:posOffset>
                </wp:positionH>
                <wp:positionV relativeFrom="paragraph">
                  <wp:posOffset>173990</wp:posOffset>
                </wp:positionV>
                <wp:extent cx="2679065" cy="572135"/>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2679065" cy="57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13B4" w:rsidRPr="00B013B4" w:rsidRDefault="00B013B4" w:rsidP="00B013B4">
                            <w:pPr>
                              <w:spacing w:before="120"/>
                              <w:jc w:val="center"/>
                              <w:outlineLvl w:val="0"/>
                              <w:rPr>
                                <w:rFonts w:ascii="Lotus Linotype" w:hAnsi="Lotus Linotype" w:cs="Lotus Linotype"/>
                                <w:bCs/>
                                <w:szCs w:val="32"/>
                              </w:rPr>
                            </w:pPr>
                            <w:r w:rsidRPr="00B013B4">
                              <w:rPr>
                                <w:rFonts w:ascii="Lotus Linotype" w:hAnsi="Lotus Linotype" w:cs="Lotus Linotype"/>
                                <w:bCs/>
                                <w:szCs w:val="38"/>
                                <w:rtl/>
                              </w:rPr>
                              <w:t xml:space="preserve">              الحث على شكر الله</w:t>
                            </w:r>
                          </w:p>
                          <w:p w:rsidR="00B013B4" w:rsidRDefault="00B013B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121.1pt;margin-top:13.7pt;width:210.9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" filled="f" stroked="f" strokeweight=".5pt">
                <v:textbox>
                  <w:txbxContent>
                    <w:p w:rsidR="00B013B4" w:rsidRPr="00B013B4" w:rsidRDefault="00B013B4" w:rsidP="00B013B4">
                      <w:pPr>
                        <w:spacing w:before="120"/>
                        <w:jc w:val="center"/>
                        <w:outlineLvl w:val="0"/>
                        <w:rPr>
                          <w:rFonts w:ascii="Lotus Linotype" w:hAnsi="Lotus Linotype" w:cs="Lotus Linotype"/>
                          <w:bCs/>
                          <w:szCs w:val="32"/>
                        </w:rPr>
                      </w:pPr>
                      <w:r w:rsidRPr="00B013B4">
                        <w:rPr>
                          <w:rFonts w:ascii="Lotus Linotype" w:hAnsi="Lotus Linotype" w:cs="Lotus Linotype"/>
                          <w:bCs/>
                          <w:szCs w:val="38"/>
                          <w:rtl/>
                        </w:rPr>
                        <w:t xml:space="preserve">              الحث على شكر الله</w:t>
                      </w:r>
                    </w:p>
                    <w:p w:rsidR="00B013B4" w:rsidRDefault="00B013B4"/>
                  </w:txbxContent>
                </v:textbox>
              </v:shape>
            </w:pict>
          </mc:Fallback>
        </mc:AlternateContent>
      </w:r>
    </w:p>
    <w:p w:rsidR="00B642EA" w:rsidRPr="00B642EA" w:rsidRDefault="00B013B4" w:rsidP="00B642EA">
      <w:pPr>
        <w:spacing w:before="120"/>
        <w:jc w:val="center"/>
        <w:rPr>
          <w:rFonts w:ascii="Lotus Linotype" w:hAnsi="Lotus Linotype" w:cs="Lotus Linotype"/>
          <w:sz w:val="36"/>
          <w:szCs w:val="38"/>
          <w:rtl/>
        </w:rPr>
      </w:pPr>
      <w:r>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60190EB2" wp14:editId="3C55A80B">
                <wp:simplePos x="0" y="0"/>
                <wp:positionH relativeFrom="column">
                  <wp:posOffset>1504785</wp:posOffset>
                </wp:positionH>
                <wp:positionV relativeFrom="paragraph">
                  <wp:posOffset>20762</wp:posOffset>
                </wp:positionV>
                <wp:extent cx="1995778" cy="429260"/>
                <wp:effectExtent l="19050" t="19050" r="24130" b="27940"/>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778" cy="429260"/>
                        </a:xfrm>
                        <a:prstGeom prst="roundRect">
                          <a:avLst>
                            <a:gd name="adj" fmla="val 16667"/>
                          </a:avLst>
                        </a:prstGeom>
                        <a:solidFill>
                          <a:srgbClr val="EAEAEA"/>
                        </a:solidFill>
                        <a:ln w="28575">
                          <a:solidFill>
                            <a:srgbClr val="000000"/>
                          </a:solidFill>
                          <a:round/>
                          <a:headEnd/>
                          <a:tailEnd/>
                        </a:ln>
                      </wps:spPr>
                      <wps:txbx>
                        <w:txbxContent>
                          <w:p w:rsidR="003305BF" w:rsidRDefault="003305BF" w:rsidP="00B642EA">
                            <w:pPr>
                              <w:spacing w:after="240"/>
                              <w:jc w:val="center"/>
                              <w:rPr>
                                <w:rFonts w:hint="cs"/>
                                <w:sz w:val="28"/>
                                <w:szCs w:val="28"/>
                                <w:rtl/>
                              </w:rPr>
                            </w:pPr>
                          </w:p>
                          <w:p w:rsidR="00B642EA" w:rsidRPr="003305BF" w:rsidRDefault="00B642EA" w:rsidP="00B642EA">
                            <w:pPr>
                              <w:spacing w:after="240"/>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18.5pt;margin-top:1.65pt;width:157.1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" fillcolor="#eaeaea" strokeweight="2.25pt">
                <v:textbox>
                  <w:txbxContent>
                    <w:p w:rsidR="003305BF" w:rsidRDefault="003305BF" w:rsidP="00B642EA">
                      <w:pPr>
                        <w:spacing w:after="240"/>
                        <w:jc w:val="center"/>
                        <w:rPr>
                          <w:rFonts w:hint="cs"/>
                          <w:sz w:val="28"/>
                          <w:szCs w:val="28"/>
                          <w:rtl/>
                        </w:rPr>
                      </w:pPr>
                    </w:p>
                    <w:p w:rsidR="00B642EA" w:rsidRPr="003305BF" w:rsidRDefault="00B642EA" w:rsidP="00B642EA">
                      <w:pPr>
                        <w:spacing w:after="240"/>
                        <w:jc w:val="center"/>
                        <w:rPr>
                          <w:sz w:val="28"/>
                          <w:szCs w:val="28"/>
                        </w:rPr>
                      </w:pPr>
                    </w:p>
                  </w:txbxContent>
                </v:textbox>
              </v:roundrect>
            </w:pict>
          </mc:Fallback>
        </mc:AlternateContent>
      </w:r>
    </w:p>
    <w:p w:rsidR="00B013B4" w:rsidRPr="00B013B4" w:rsidRDefault="00B013B4" w:rsidP="00B013B4">
      <w:pPr>
        <w:spacing w:before="120"/>
        <w:ind w:firstLine="424"/>
        <w:jc w:val="both"/>
        <w:rPr>
          <w:rFonts w:ascii="Lotus Linotype" w:hAnsi="Lotus Linotype" w:cs="Lotus Linotype"/>
          <w:sz w:val="36"/>
          <w:szCs w:val="38"/>
          <w:rtl/>
        </w:rPr>
      </w:pP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t>الحمد لله على ترادف آ</w:t>
      </w:r>
      <w:bookmarkStart w:id="0" w:name="_GoBack"/>
      <w:bookmarkEnd w:id="0"/>
      <w:r w:rsidRPr="00B013B4">
        <w:rPr>
          <w:rFonts w:ascii="Lotus Linotype" w:hAnsi="Lotus Linotype" w:cs="Lotus Linotype"/>
          <w:sz w:val="36"/>
          <w:szCs w:val="38"/>
          <w:rtl/>
        </w:rPr>
        <w:t xml:space="preserve">لائه ونعمائه، ومزيد فضله وإحسانه، أحمده سبحانه وأشكره على جزيل عطائه، وجميل نواله، وأشهد أن لا إله إلا الله وحده لا شريك له في ربوبيته وألوهيته، وفي أسمائه وصفاته، وأشهد أن سيدنا محمداً عبده ورسوله، خيرُ من عبد ربه حق عبادته، وشكره حق شكره، صلى الله عليه وعلى </w:t>
      </w:r>
      <w:proofErr w:type="spellStart"/>
      <w:r w:rsidRPr="00B013B4">
        <w:rPr>
          <w:rFonts w:ascii="Lotus Linotype" w:hAnsi="Lotus Linotype" w:cs="Lotus Linotype"/>
          <w:sz w:val="36"/>
          <w:szCs w:val="38"/>
          <w:rtl/>
        </w:rPr>
        <w:t>آله</w:t>
      </w:r>
      <w:proofErr w:type="spellEnd"/>
      <w:r w:rsidRPr="00B013B4">
        <w:rPr>
          <w:rFonts w:ascii="Lotus Linotype" w:hAnsi="Lotus Linotype" w:cs="Lotus Linotype"/>
          <w:sz w:val="36"/>
          <w:szCs w:val="38"/>
          <w:rtl/>
        </w:rPr>
        <w:t xml:space="preserve"> الأبرار، وأصحابه الأخيار، والتابعين ومن تبعهم بإحسان ما تعاقب الليل والنهار، وسلم تسليماً كثيراً.</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noProof/>
          <w:sz w:val="36"/>
          <w:szCs w:val="38"/>
          <w:rtl/>
          <w:lang w:eastAsia="en-US"/>
        </w:rPr>
        <mc:AlternateContent>
          <mc:Choice Requires="wps">
            <w:drawing>
              <wp:anchor distT="0" distB="0" distL="114300" distR="114300" simplePos="0" relativeHeight="251661312" behindDoc="0" locked="0" layoutInCell="0" allowOverlap="1" wp14:anchorId="3CA6D479" wp14:editId="67320D48">
                <wp:simplePos x="0" y="0"/>
                <wp:positionH relativeFrom="page">
                  <wp:posOffset>7863840</wp:posOffset>
                </wp:positionH>
                <wp:positionV relativeFrom="paragraph">
                  <wp:posOffset>2614295</wp:posOffset>
                </wp:positionV>
                <wp:extent cx="548640" cy="365760"/>
                <wp:effectExtent l="0" t="4445" r="0" b="1270"/>
                <wp:wrapNone/>
                <wp:docPr id="16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B013B4" w:rsidRDefault="00B013B4" w:rsidP="00B013B4">
                            <w:pPr>
                              <w:rPr>
                                <w:rFonts w:cs="Traditional Arabic"/>
                                <w:szCs w:val="32"/>
                                <w:rtl/>
                              </w:rPr>
                            </w:pPr>
                            <w:r>
                              <w:rPr>
                                <w:rFonts w:cs="Traditional Arabic"/>
                                <w:szCs w:val="32"/>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619.2pt;margin-top:205.85pt;width:43.2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yitgIAAMI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" o:allowincell="f" filled="f" stroked="f" strokecolor="white" strokeweight=".25pt">
                <v:textbox>
                  <w:txbxContent>
                    <w:p w:rsidR="00B013B4" w:rsidRDefault="00B013B4" w:rsidP="00B013B4">
                      <w:pPr>
                        <w:rPr>
                          <w:rFonts w:cs="Traditional Arabic"/>
                          <w:szCs w:val="32"/>
                          <w:rtl/>
                        </w:rPr>
                      </w:pPr>
                      <w:r>
                        <w:rPr>
                          <w:rFonts w:cs="Traditional Arabic"/>
                          <w:szCs w:val="32"/>
                          <w:rtl/>
                        </w:rPr>
                        <w:t>-1-</w:t>
                      </w:r>
                    </w:p>
                  </w:txbxContent>
                </v:textbox>
                <w10:wrap anchorx="page"/>
              </v:shape>
            </w:pict>
          </mc:Fallback>
        </mc:AlternateContent>
      </w:r>
      <w:r w:rsidRPr="00B013B4">
        <w:rPr>
          <w:rFonts w:ascii="Lotus Linotype" w:hAnsi="Lotus Linotype" w:cs="Lotus Linotype"/>
          <w:b/>
          <w:bCs/>
          <w:sz w:val="36"/>
          <w:szCs w:val="38"/>
          <w:rtl/>
        </w:rPr>
        <w:t>أما بعد:</w:t>
      </w:r>
      <w:r w:rsidRPr="00B013B4">
        <w:rPr>
          <w:rFonts w:ascii="Lotus Linotype" w:hAnsi="Lotus Linotype" w:cs="Lotus Linotype"/>
          <w:sz w:val="36"/>
          <w:szCs w:val="38"/>
          <w:rtl/>
        </w:rPr>
        <w:t xml:space="preserve"> فيا أيها المسلمون أوصيكم ونفسي بتقوى الله عز وجل، فإنها وصيته تعالى لعباده الأوائل والأواخر، بها تزكو النفوس، وتطمئن القلوب، وتسمو الضمائر، وبها ينال العبد شرف الدنيا وعز الآخرة، فاتقوا الله أيها المؤمنون حق التقوى، واتصفوا بها ظاهراً وباطناً، والتزموا شكر المولى جل وعلا على ما أسبغ عليكم من نعم عظمى، وما حباكم من خيرات </w:t>
      </w:r>
      <w:proofErr w:type="spellStart"/>
      <w:r w:rsidRPr="00B013B4">
        <w:rPr>
          <w:rFonts w:ascii="Lotus Linotype" w:hAnsi="Lotus Linotype" w:cs="Lotus Linotype"/>
          <w:sz w:val="36"/>
          <w:szCs w:val="38"/>
          <w:rtl/>
        </w:rPr>
        <w:t>تترى</w:t>
      </w:r>
      <w:proofErr w:type="spellEnd"/>
      <w:r w:rsidRPr="00B013B4">
        <w:rPr>
          <w:rFonts w:ascii="Lotus Linotype" w:hAnsi="Lotus Linotype" w:cs="Lotus Linotype"/>
          <w:sz w:val="36"/>
          <w:szCs w:val="38"/>
          <w:rtl/>
        </w:rPr>
        <w:t xml:space="preserve">، ومنن تتوالى، في أنفسكم وأهليكم، وفي جميع شؤونكم، إذ كل ما في هذا الكون من نعمٍ فإنما هي من فضله وجوده وحده، كما قال سبحانه: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وما بكم من نعمة فمن الله</w:t>
      </w:r>
      <w:r w:rsidRPr="00B013B4">
        <w:rPr>
          <w:rFonts w:ascii="Lotus Linotype" w:hAnsi="Lotus Linotype" w:cs="Lotus Linotype"/>
          <w:b/>
          <w:bCs/>
          <w:sz w:val="36"/>
          <w:szCs w:val="38"/>
        </w:rPr>
        <w:sym w:font="AGA Arabesque" w:char="0028"/>
      </w:r>
      <w:r w:rsidRPr="00B013B4">
        <w:rPr>
          <w:rFonts w:ascii="Lotus Linotype" w:hAnsi="Lotus Linotype" w:cs="Lotus Linotype"/>
          <w:sz w:val="32"/>
          <w:rtl/>
        </w:rPr>
        <w:t>[النحل:53]</w:t>
      </w:r>
      <w:r w:rsidRPr="00B013B4">
        <w:rPr>
          <w:rFonts w:ascii="Lotus Linotype" w:hAnsi="Lotus Linotype" w:cs="Lotus Linotype"/>
          <w:sz w:val="36"/>
          <w:szCs w:val="38"/>
          <w:rtl/>
        </w:rPr>
        <w:t>.</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b/>
          <w:bCs/>
          <w:sz w:val="36"/>
          <w:szCs w:val="38"/>
          <w:rtl/>
        </w:rPr>
        <w:t>عباد الله:</w:t>
      </w:r>
      <w:r w:rsidRPr="00B013B4">
        <w:rPr>
          <w:rFonts w:ascii="Lotus Linotype" w:hAnsi="Lotus Linotype" w:cs="Lotus Linotype"/>
          <w:sz w:val="36"/>
          <w:szCs w:val="38"/>
          <w:rtl/>
        </w:rPr>
        <w:t xml:space="preserve"> إن أعظم نعم الله عليكم بعد نعمة الخلق والإيجاد هدايتُكم إلى الدين الحق الذي ضل عنه كثير من الخلق.</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t xml:space="preserve">فتلكم نعمة لا تعدلها نعمة، وفضل لا يوازيه فضل، أخرجكم الله به من الظلمات إلى النور، ومن الضلالة إلى الهدى، </w:t>
      </w:r>
      <w:proofErr w:type="spellStart"/>
      <w:r w:rsidRPr="00B013B4">
        <w:rPr>
          <w:rFonts w:ascii="Lotus Linotype" w:hAnsi="Lotus Linotype" w:cs="Lotus Linotype"/>
          <w:sz w:val="36"/>
          <w:szCs w:val="38"/>
          <w:rtl/>
        </w:rPr>
        <w:t>واستنقذكم</w:t>
      </w:r>
      <w:proofErr w:type="spellEnd"/>
      <w:r w:rsidRPr="00B013B4">
        <w:rPr>
          <w:rFonts w:ascii="Lotus Linotype" w:hAnsi="Lotus Linotype" w:cs="Lotus Linotype"/>
          <w:sz w:val="36"/>
          <w:szCs w:val="38"/>
          <w:rtl/>
        </w:rPr>
        <w:t xml:space="preserve"> به من العذاب المهين إلى الرحمة والنعيم المقيم</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Pr>
        <w:t xml:space="preserve"> </w:t>
      </w:r>
      <w:r w:rsidRPr="00B013B4">
        <w:rPr>
          <w:rFonts w:ascii="Lotus Linotype" w:hAnsi="Lotus Linotype" w:cs="Lotus Linotype"/>
          <w:b/>
          <w:bCs/>
          <w:sz w:val="36"/>
          <w:szCs w:val="38"/>
          <w:rtl/>
        </w:rPr>
        <w:t>وكنتم على شفا حفرة من النار فأنقذكم منها كذلك يبين الله لكم آياته لعلكم تهتدون</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[آل عمران:103]</w:t>
      </w:r>
      <w:r w:rsidRPr="00B013B4">
        <w:rPr>
          <w:rFonts w:ascii="Lotus Linotype" w:hAnsi="Lotus Linotype" w:cs="Lotus Linotype"/>
          <w:sz w:val="36"/>
          <w:szCs w:val="38"/>
          <w:rtl/>
        </w:rPr>
        <w:t>.</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t>وإن من جليل نعم الله عليكم في هذه البلاد الطيبة ما تهنؤون به من أمن وارف، ورخاء شامل، وخيرات وافرة، ونعم متكاثرة ظاهرة وباطنة</w:t>
      </w:r>
      <w:r w:rsidRPr="00B013B4">
        <w:rPr>
          <w:rFonts w:ascii="Lotus Linotype" w:hAnsi="Lotus Linotype" w:cs="Lotus Linotype"/>
          <w:b/>
          <w:bCs/>
          <w:sz w:val="36"/>
          <w:szCs w:val="38"/>
          <w:rtl/>
        </w:rPr>
        <w:t xml:space="preserve">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وآتاكم من كل ما سألتموه وإن تعدوا نعمة الله لا تحصوها</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[إبراهيم:34]</w:t>
      </w:r>
      <w:r w:rsidRPr="00B013B4">
        <w:rPr>
          <w:rFonts w:ascii="Lotus Linotype" w:hAnsi="Lotus Linotype" w:cs="Lotus Linotype"/>
          <w:sz w:val="36"/>
          <w:szCs w:val="38"/>
          <w:rtl/>
        </w:rPr>
        <w:t>.</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lastRenderedPageBreak/>
        <w:t xml:space="preserve">وإن هذه النعم المترادفة، والخيرات المتوالية لتستوجب مزيداً من الحمد والثناء، والشكر للمنعم المتفضل جل وعلا، فإنه ما حفظت النعم إلا بالشكر، ولا سلبت إلا بسبب الجحود والكفر كما قال عز وجل: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 xml:space="preserve">وإذْ تأذَّن ربكم لئن شكرتم </w:t>
      </w:r>
      <w:r w:rsidRPr="00B013B4">
        <w:rPr>
          <w:rFonts w:ascii="Lotus Linotype" w:hAnsi="Lotus Linotype" w:cs="Lotus Linotype"/>
          <w:noProof/>
          <w:sz w:val="36"/>
          <w:szCs w:val="38"/>
          <w:rtl/>
          <w:lang w:eastAsia="en-US"/>
        </w:rPr>
        <mc:AlternateContent>
          <mc:Choice Requires="wps">
            <w:drawing>
              <wp:anchor distT="0" distB="0" distL="114300" distR="114300" simplePos="0" relativeHeight="251662336" behindDoc="0" locked="0" layoutInCell="0" allowOverlap="1" wp14:anchorId="06346F82" wp14:editId="24A6745E">
                <wp:simplePos x="0" y="0"/>
                <wp:positionH relativeFrom="page">
                  <wp:posOffset>7863840</wp:posOffset>
                </wp:positionH>
                <wp:positionV relativeFrom="paragraph">
                  <wp:posOffset>6043295</wp:posOffset>
                </wp:positionV>
                <wp:extent cx="548640" cy="365760"/>
                <wp:effectExtent l="0" t="4445" r="0" b="1270"/>
                <wp:wrapNone/>
                <wp:docPr id="16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B013B4" w:rsidRDefault="00B013B4" w:rsidP="00B013B4">
                            <w:pPr>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619.2pt;margin-top:475.85pt;width:43.2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" o:allowincell="f" filled="f" stroked="f" strokecolor="white" strokeweight=".25pt">
                <v:textbox>
                  <w:txbxContent>
                    <w:p w:rsidR="00B013B4" w:rsidRDefault="00B013B4" w:rsidP="00B013B4">
                      <w:pPr>
                        <w:rPr>
                          <w:rFonts w:cs="Traditional Arabic"/>
                          <w:szCs w:val="32"/>
                          <w:rtl/>
                        </w:rPr>
                      </w:pPr>
                      <w:r>
                        <w:rPr>
                          <w:rFonts w:cs="Traditional Arabic"/>
                          <w:szCs w:val="32"/>
                          <w:rtl/>
                        </w:rPr>
                        <w:t>-3-</w:t>
                      </w:r>
                    </w:p>
                  </w:txbxContent>
                </v:textbox>
                <w10:wrap anchorx="page"/>
              </v:shape>
            </w:pict>
          </mc:Fallback>
        </mc:AlternateContent>
      </w:r>
      <w:r w:rsidRPr="00B013B4">
        <w:rPr>
          <w:rFonts w:ascii="Lotus Linotype" w:hAnsi="Lotus Linotype" w:cs="Lotus Linotype"/>
          <w:b/>
          <w:bCs/>
          <w:sz w:val="36"/>
          <w:szCs w:val="38"/>
          <w:rtl/>
        </w:rPr>
        <w:t>لأزيدنكم ولئن كفرتم إنَّ عذابي لشديد</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[إبراهيم:7]</w:t>
      </w:r>
      <w:r w:rsidRPr="00B013B4">
        <w:rPr>
          <w:rFonts w:ascii="Lotus Linotype" w:hAnsi="Lotus Linotype" w:cs="Lotus Linotype"/>
          <w:sz w:val="36"/>
          <w:szCs w:val="38"/>
          <w:rtl/>
        </w:rPr>
        <w:t xml:space="preserve"> وشكره سبحانه إنما هو بالقيام بحقه الذي افترضه على العباد بأن يطاع فلا يعصى، وأن يُذكر فلا ينسى، وأن يستقام له على الدين الحق، استقامةً يظهر أثرها، وتتجلى معالمها بدوام المراقبة له جل وعلا في القول والعمل، والاتجاه إليه تعالى بالطاعة والإنابة، والعبودية الخالصة في جميع الأوقات، وعلى كل الأحوال، والكف عن المعاصي والذنوب، واجتناب الفواحش والآثام، والبعد عن مسالك الضلالة والغواية، فإن ذلك سبب دوام النعم الخاصة والعامة، وترادف الخيرات، وعموم البركات في البلاد وعلى العباد، كما وعد الحق بذلك في قوله سبحانه: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وأن لو استقاموا على الطريقة لأسقيناهم ماءً غدقاً</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[الجن: 16]</w:t>
      </w:r>
      <w:r w:rsidRPr="00B013B4">
        <w:rPr>
          <w:rFonts w:ascii="Lotus Linotype" w:hAnsi="Lotus Linotype" w:cs="Lotus Linotype"/>
          <w:sz w:val="36"/>
          <w:szCs w:val="38"/>
          <w:rtl/>
        </w:rPr>
        <w:t xml:space="preserve">، قال بعض المفسرين في معنى الآية: أي لو استقاموا على طريق الحق والهدى، فكانوا مؤمنين مطيعين لوسع الله عليهم في الدنيا، ووهب لهم عيشاً رغداً، وإنما ضرب سبحانه المثل بالماء الغدق وهو الكثير، لأن الخير والرزق في نزول الغيث كما قال عز شأنه: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 xml:space="preserve"> ولو أن أهل القرى آمنوا واتقوا لفتحنا عليهم بركات من السماء والأرض ولكن كذبوا فأخذناهم بما كانوا يكسبون</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[الأعراف:96]</w:t>
      </w:r>
      <w:r w:rsidRPr="00B013B4">
        <w:rPr>
          <w:rFonts w:ascii="Lotus Linotype" w:hAnsi="Lotus Linotype" w:cs="Lotus Linotype"/>
          <w:b/>
          <w:bCs/>
          <w:sz w:val="36"/>
          <w:szCs w:val="38"/>
          <w:rtl/>
        </w:rPr>
        <w:t>.</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t>وإن أسوأ ما تقابل به النعم يا عباد الله: المعصية والضلالة، والتمادي في الإعراض عن الله وطاعته، فإن ذلك جحود للفضل، وتنكر لجميل المنعم المتفضل، يحمل على زوال النعم الحاضرة، ومنع الخيرات الوافدة، وحلول العقاب، ونزول العذاب، وهو مقام العدل، حين لا يجدي الفضل كما قال عز وجل:</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Pr>
        <w:t xml:space="preserve"> </w:t>
      </w:r>
      <w:r w:rsidRPr="00B013B4">
        <w:rPr>
          <w:rFonts w:ascii="Lotus Linotype" w:hAnsi="Lotus Linotype" w:cs="Lotus Linotype"/>
          <w:b/>
          <w:bCs/>
          <w:sz w:val="36"/>
          <w:szCs w:val="38"/>
          <w:rtl/>
        </w:rPr>
        <w:t xml:space="preserve"> ذلك بأن الله لم </w:t>
      </w:r>
      <w:proofErr w:type="spellStart"/>
      <w:r w:rsidRPr="00B013B4">
        <w:rPr>
          <w:rFonts w:ascii="Lotus Linotype" w:hAnsi="Lotus Linotype" w:cs="Lotus Linotype"/>
          <w:b/>
          <w:bCs/>
          <w:sz w:val="36"/>
          <w:szCs w:val="38"/>
          <w:rtl/>
        </w:rPr>
        <w:t>يك</w:t>
      </w:r>
      <w:proofErr w:type="spellEnd"/>
      <w:r w:rsidRPr="00B013B4">
        <w:rPr>
          <w:rFonts w:ascii="Lotus Linotype" w:hAnsi="Lotus Linotype" w:cs="Lotus Linotype"/>
          <w:b/>
          <w:bCs/>
          <w:sz w:val="36"/>
          <w:szCs w:val="38"/>
          <w:rtl/>
        </w:rPr>
        <w:t xml:space="preserve"> مغيراً نعمة أنعمها على قوم حتى يغيروا ما بأنفسهم وأن الله سميع عليم </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[الأنفال:53]</w:t>
      </w:r>
      <w:r w:rsidRPr="00B013B4">
        <w:rPr>
          <w:rFonts w:ascii="Lotus Linotype" w:hAnsi="Lotus Linotype" w:cs="Lotus Linotype"/>
          <w:b/>
          <w:bCs/>
          <w:sz w:val="36"/>
          <w:szCs w:val="38"/>
          <w:rtl/>
        </w:rPr>
        <w:t>.</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t xml:space="preserve">وإن مما يبعث على عظيم الأسى ما يُرى من مظاهر الجحود </w:t>
      </w:r>
      <w:r w:rsidRPr="00B013B4">
        <w:rPr>
          <w:rFonts w:ascii="Lotus Linotype" w:hAnsi="Lotus Linotype" w:cs="Lotus Linotype"/>
          <w:sz w:val="36"/>
          <w:szCs w:val="38"/>
          <w:u w:val="single"/>
          <w:rtl/>
        </w:rPr>
        <w:t>للنعم، والتنكر لجميل المنعم</w:t>
      </w:r>
      <w:r w:rsidRPr="00B013B4">
        <w:rPr>
          <w:rFonts w:ascii="Lotus Linotype" w:hAnsi="Lotus Linotype" w:cs="Lotus Linotype"/>
          <w:sz w:val="36"/>
          <w:szCs w:val="38"/>
          <w:rtl/>
        </w:rPr>
        <w:t xml:space="preserve"> لدى كثيرين منا في ضروب من الغفلة عن الله تعالى، والإعراض عن طاعته، واقتراف الذنوب والمعاصي، والانسياق وراء الأهواء والشهوات، وضعف الأمر بالمعروف والنهي عن المنكر، وترك الحكم بما أنزل الله في كثير من بلاد الإسلام، ورفع </w:t>
      </w:r>
      <w:r w:rsidRPr="00B013B4">
        <w:rPr>
          <w:rFonts w:ascii="Lotus Linotype" w:hAnsi="Lotus Linotype" w:cs="Lotus Linotype"/>
          <w:sz w:val="36"/>
          <w:szCs w:val="38"/>
          <w:rtl/>
        </w:rPr>
        <w:lastRenderedPageBreak/>
        <w:t xml:space="preserve">ألوية الباطل بمختلف أنواعه، من معتقدات باطلة، وبدع مستحدثة، وأفكار وافدة مخالفة لمنهج الحق والهدى، ودعوات مضللة، ودعايات منكرة، </w:t>
      </w:r>
      <w:proofErr w:type="spellStart"/>
      <w:r w:rsidRPr="00B013B4">
        <w:rPr>
          <w:rFonts w:ascii="Lotus Linotype" w:hAnsi="Lotus Linotype" w:cs="Lotus Linotype"/>
          <w:sz w:val="36"/>
          <w:szCs w:val="38"/>
          <w:rtl/>
        </w:rPr>
        <w:t>تتخد</w:t>
      </w:r>
      <w:proofErr w:type="spellEnd"/>
      <w:r w:rsidRPr="00B013B4">
        <w:rPr>
          <w:rFonts w:ascii="Lotus Linotype" w:hAnsi="Lotus Linotype" w:cs="Lotus Linotype"/>
          <w:sz w:val="36"/>
          <w:szCs w:val="38"/>
          <w:rtl/>
        </w:rPr>
        <w:t xml:space="preserve"> من حبائل الشيطان وسيلة للإغواء والإغراء بالفتنة، عبر وسائل متنوعة، يأتي في طليعتها قنوات الاتصال ووسائل الإعلام المختلفة، وما يُبث فيها من منكرات عظمى، تتفطر لهولها قلوبُ أهل الإيمان واليقين، وتتألمُ لفظاعتها نفوس الغيورين على الحرمات والدين، فلتحذروا عباد الله من التمادي في العصيان، والإسراف في الذنوب والآثام، ولتعملوا جاهدين في صدِّ تلك الشرور والمنكرات، والحيلولة دون فشوها في بلاد الإسلام، ومجتمعات المسلمين، فإنه ما ظهرت الفواحش والمنكرات في ديار إلا أهلكتها، ولا تمكنت من قلوب إلا أعمتها، ولا فشت في أمة إلا أذلتها حتى تدع الديار بلاقع.</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t>وإن من صدق الإيمان واليقين يا عباد الله أن لا يُغتر بحلم الله تعالى على الظالمين والعصاة، فإن الله تعالى يمهل ولا يهمل، وإنما يستدرج الظالمين بالنعم حتى يأخذهم بغتة وهم لا يشعرون كما قال سبحانه:</w:t>
      </w:r>
      <w:r w:rsidRPr="00B013B4">
        <w:rPr>
          <w:rFonts w:ascii="Lotus Linotype" w:hAnsi="Lotus Linotype" w:cs="Lotus Linotype"/>
          <w:b/>
          <w:bCs/>
          <w:sz w:val="36"/>
          <w:szCs w:val="38"/>
          <w:rtl/>
        </w:rPr>
        <w:t xml:space="preserve">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أيحسبون أنما نمدهم به من مال وبنين</w:t>
      </w:r>
      <w:r w:rsidRPr="00B013B4">
        <w:rPr>
          <w:rFonts w:ascii="Lotus Linotype" w:hAnsi="Lotus Linotype" w:cs="Lotus Linotype"/>
          <w:sz w:val="28"/>
          <w:szCs w:val="28"/>
        </w:rPr>
        <w:t></w:t>
      </w:r>
      <w:r w:rsidRPr="00B013B4">
        <w:rPr>
          <w:rFonts w:ascii="Lotus Linotype" w:hAnsi="Lotus Linotype" w:cs="Lotus Linotype"/>
          <w:b/>
          <w:bCs/>
          <w:sz w:val="36"/>
          <w:szCs w:val="38"/>
          <w:rtl/>
        </w:rPr>
        <w:t>نسارع لهم في الخيرات بل لا يشعرون</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[المؤمنون:55-56]</w:t>
      </w:r>
      <w:r w:rsidRPr="00B013B4">
        <w:rPr>
          <w:rFonts w:ascii="Lotus Linotype" w:hAnsi="Lotus Linotype" w:cs="Lotus Linotype"/>
          <w:b/>
          <w:bCs/>
          <w:sz w:val="36"/>
          <w:szCs w:val="38"/>
          <w:rtl/>
        </w:rPr>
        <w:t>.</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noProof/>
          <w:sz w:val="36"/>
          <w:szCs w:val="38"/>
          <w:rtl/>
          <w:lang w:eastAsia="en-US"/>
        </w:rPr>
        <mc:AlternateContent>
          <mc:Choice Requires="wps">
            <w:drawing>
              <wp:anchor distT="0" distB="0" distL="114300" distR="114300" simplePos="0" relativeHeight="251663360" behindDoc="0" locked="0" layoutInCell="0" allowOverlap="1" wp14:anchorId="20CAFF16" wp14:editId="26A8A6AA">
                <wp:simplePos x="0" y="0"/>
                <wp:positionH relativeFrom="page">
                  <wp:posOffset>7863840</wp:posOffset>
                </wp:positionH>
                <wp:positionV relativeFrom="paragraph">
                  <wp:posOffset>1242695</wp:posOffset>
                </wp:positionV>
                <wp:extent cx="548640" cy="365760"/>
                <wp:effectExtent l="0" t="4445" r="0" b="1270"/>
                <wp:wrapNone/>
                <wp:docPr id="16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B013B4" w:rsidRDefault="00B013B4" w:rsidP="00B013B4">
                            <w:pPr>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619.2pt;margin-top:97.85pt;width:43.2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" o:allowincell="f" filled="f" stroked="f" strokecolor="white" strokeweight=".25pt">
                <v:textbox>
                  <w:txbxContent>
                    <w:p w:rsidR="00B013B4" w:rsidRDefault="00B013B4" w:rsidP="00B013B4">
                      <w:pPr>
                        <w:rPr>
                          <w:rFonts w:cs="Traditional Arabic"/>
                          <w:szCs w:val="32"/>
                          <w:rtl/>
                        </w:rPr>
                      </w:pPr>
                      <w:r>
                        <w:rPr>
                          <w:rFonts w:cs="Traditional Arabic"/>
                          <w:szCs w:val="32"/>
                          <w:rtl/>
                        </w:rPr>
                        <w:t>-5-</w:t>
                      </w:r>
                    </w:p>
                  </w:txbxContent>
                </v:textbox>
                <w10:wrap anchorx="page"/>
              </v:shape>
            </w:pict>
          </mc:Fallback>
        </mc:AlternateContent>
      </w:r>
      <w:r w:rsidRPr="00B013B4">
        <w:rPr>
          <w:rFonts w:ascii="Lotus Linotype" w:hAnsi="Lotus Linotype" w:cs="Lotus Linotype"/>
          <w:sz w:val="36"/>
          <w:szCs w:val="38"/>
          <w:rtl/>
        </w:rPr>
        <w:t xml:space="preserve">فلتحذروا بأسَ ربكم وسخطَه، وتحوُّلَ عافيته، وفُجاءةَ نقمته، ففي الصحيحين عن أبي موسى الأشعري رضي الله عنه قال: قال رسول الله </w:t>
      </w:r>
      <w:r w:rsidRPr="00B013B4">
        <w:rPr>
          <w:rFonts w:ascii="Lotus Linotype" w:hAnsi="Lotus Linotype" w:cs="Lotus Linotype"/>
          <w:sz w:val="36"/>
          <w:szCs w:val="38"/>
        </w:rPr>
        <w:sym w:font="AGA Arabesque" w:char="0065"/>
      </w:r>
      <w:r w:rsidRPr="00B013B4">
        <w:rPr>
          <w:rFonts w:ascii="Lotus Linotype" w:hAnsi="Lotus Linotype" w:cs="Lotus Linotype"/>
          <w:sz w:val="36"/>
          <w:szCs w:val="38"/>
          <w:rtl/>
        </w:rPr>
        <w:t xml:space="preserve">: (إنَّ الله ليملي للظالم حتى إذا أخذه لم يفلته، ثم قرأ </w:t>
      </w:r>
      <w:r w:rsidRPr="00B013B4">
        <w:rPr>
          <w:rFonts w:ascii="Lotus Linotype" w:hAnsi="Lotus Linotype" w:cs="Lotus Linotype"/>
          <w:sz w:val="36"/>
          <w:szCs w:val="38"/>
        </w:rPr>
        <w:sym w:font="AGA Arabesque" w:char="0065"/>
      </w:r>
      <w:r w:rsidRPr="00B013B4">
        <w:rPr>
          <w:rFonts w:ascii="Lotus Linotype" w:hAnsi="Lotus Linotype" w:cs="Lotus Linotype"/>
          <w:sz w:val="36"/>
          <w:szCs w:val="38"/>
          <w:rtl/>
        </w:rPr>
        <w:t xml:space="preserve"> قوله تعالى: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وكذلك أخْذُ ربك إذا أخذ القرى وهي ظالمة إن أخذه أليم شديد</w:t>
      </w:r>
      <w:r w:rsidRPr="00B013B4">
        <w:rPr>
          <w:rFonts w:ascii="Lotus Linotype" w:hAnsi="Lotus Linotype" w:cs="Lotus Linotype"/>
          <w:sz w:val="28"/>
          <w:szCs w:val="28"/>
        </w:rPr>
        <w:t></w:t>
      </w:r>
      <w:r w:rsidRPr="00B013B4">
        <w:rPr>
          <w:rFonts w:ascii="Lotus Linotype" w:hAnsi="Lotus Linotype" w:cs="Lotus Linotype"/>
          <w:b/>
          <w:bCs/>
          <w:sz w:val="36"/>
          <w:szCs w:val="38"/>
          <w:rtl/>
        </w:rPr>
        <w:t xml:space="preserve"> إن في ذلك لآية لمن خاف عذاب الآخرة ذلك يوم مجموع له الناس وذلك يوم مشهود</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[هود:102-103]</w:t>
      </w:r>
      <w:r w:rsidRPr="00B013B4">
        <w:rPr>
          <w:rFonts w:ascii="Lotus Linotype" w:hAnsi="Lotus Linotype" w:cs="Lotus Linotype"/>
          <w:sz w:val="36"/>
          <w:szCs w:val="38"/>
          <w:rtl/>
        </w:rPr>
        <w:t xml:space="preserve">، وروى الإمام أحمد والطبراني والبيهقي عن عقبة بن عامر رضي الله عنه أن رسول الله </w:t>
      </w:r>
      <w:r w:rsidRPr="00B013B4">
        <w:rPr>
          <w:rFonts w:ascii="Lotus Linotype" w:hAnsi="Lotus Linotype" w:cs="Lotus Linotype"/>
          <w:sz w:val="36"/>
          <w:szCs w:val="38"/>
        </w:rPr>
        <w:sym w:font="AGA Arabesque" w:char="0065"/>
      </w:r>
      <w:r w:rsidRPr="00B013B4">
        <w:rPr>
          <w:rFonts w:ascii="Lotus Linotype" w:hAnsi="Lotus Linotype" w:cs="Lotus Linotype"/>
          <w:sz w:val="36"/>
          <w:szCs w:val="38"/>
          <w:rtl/>
        </w:rPr>
        <w:t xml:space="preserve"> قال: (إذا رأيتم الله يعطي العباد ما يشاؤون على معاصيهم، فإنما ذلك استدراج، ثم تلا رسول الله </w:t>
      </w:r>
      <w:r w:rsidRPr="00B013B4">
        <w:rPr>
          <w:rFonts w:ascii="Lotus Linotype" w:hAnsi="Lotus Linotype" w:cs="Lotus Linotype"/>
          <w:sz w:val="36"/>
          <w:szCs w:val="38"/>
        </w:rPr>
        <w:sym w:font="AGA Arabesque" w:char="0065"/>
      </w:r>
      <w:r w:rsidRPr="00B013B4">
        <w:rPr>
          <w:rFonts w:ascii="Lotus Linotype" w:hAnsi="Lotus Linotype" w:cs="Lotus Linotype"/>
          <w:sz w:val="36"/>
          <w:szCs w:val="38"/>
          <w:rtl/>
        </w:rPr>
        <w:t xml:space="preserve"> قوله تعالى: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 xml:space="preserve"> فلما نسوا ما ذكروا به فتحنا عليهم أبواب كل شيء حتى إذا فرحوا بما أُوتوا أخذناهم بغتة فإذا هم مبلسون</w:t>
      </w:r>
      <w:r w:rsidRPr="00B013B4">
        <w:rPr>
          <w:rFonts w:ascii="Lotus Linotype" w:hAnsi="Lotus Linotype" w:cs="Lotus Linotype"/>
          <w:sz w:val="28"/>
          <w:szCs w:val="28"/>
        </w:rPr>
        <w:t></w:t>
      </w:r>
      <w:r w:rsidRPr="00B013B4">
        <w:rPr>
          <w:rFonts w:ascii="Lotus Linotype" w:hAnsi="Lotus Linotype" w:cs="Lotus Linotype"/>
          <w:b/>
          <w:bCs/>
          <w:sz w:val="36"/>
          <w:szCs w:val="38"/>
          <w:rtl/>
        </w:rPr>
        <w:t>فقطع دابر القوم الذين ظلموا والحمد لله رب العالمين</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[الأنعام:44-45]</w:t>
      </w:r>
      <w:r w:rsidRPr="00B013B4">
        <w:rPr>
          <w:rFonts w:ascii="Lotus Linotype" w:hAnsi="Lotus Linotype" w:cs="Lotus Linotype"/>
          <w:sz w:val="36"/>
          <w:szCs w:val="38"/>
          <w:rtl/>
        </w:rPr>
        <w:t xml:space="preserve"> قال بعض العلماء: استدراج الله للعبد أنه كلما جدد ذنباً جدد له نعمة، وأنساه الاستغفار، فيزداد أشراً وبطراً بسبب تواتر النعم عليه، ظاناً أن تواترها تقريب من الله له، وإنما هو خذلان وتبعيد، ولذا قال أمير المؤمنين علي بن أبي طالب رضي الله عنه: "كم من </w:t>
      </w:r>
      <w:r w:rsidRPr="00B013B4">
        <w:rPr>
          <w:rFonts w:ascii="Lotus Linotype" w:hAnsi="Lotus Linotype" w:cs="Lotus Linotype"/>
          <w:sz w:val="36"/>
          <w:szCs w:val="38"/>
          <w:rtl/>
        </w:rPr>
        <w:lastRenderedPageBreak/>
        <w:t xml:space="preserve">مستدرَج بالإحسان إليه، ومغرور بالستر عليه، ومفتون بحسن القـول فيه، وما ابتلى الله سبحانه أحـداً بمثل الإمـلاء له"، والله عز وجل يقول: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سنستدرجهم من حيث لا يعلمون</w:t>
      </w:r>
      <w:r w:rsidRPr="00B013B4">
        <w:rPr>
          <w:rFonts w:ascii="Lotus Linotype" w:hAnsi="Lotus Linotype" w:cs="Lotus Linotype"/>
          <w:sz w:val="28"/>
          <w:szCs w:val="28"/>
        </w:rPr>
        <w:t></w:t>
      </w:r>
      <w:r w:rsidRPr="00B013B4">
        <w:rPr>
          <w:rFonts w:ascii="Lotus Linotype" w:hAnsi="Lotus Linotype" w:cs="Lotus Linotype"/>
          <w:b/>
          <w:bCs/>
          <w:sz w:val="36"/>
          <w:szCs w:val="38"/>
          <w:rtl/>
        </w:rPr>
        <w:t>وأملي لهم إن كيدي متين</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[الأعراف:182-183]</w:t>
      </w:r>
      <w:r w:rsidRPr="00B013B4">
        <w:rPr>
          <w:rFonts w:ascii="Lotus Linotype" w:hAnsi="Lotus Linotype" w:cs="Lotus Linotype"/>
          <w:b/>
          <w:bCs/>
          <w:sz w:val="36"/>
          <w:szCs w:val="38"/>
          <w:rtl/>
        </w:rPr>
        <w:t>.</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t>فاتقوا الله عباد الله، واشكروا نعم الله عليكم، وقيدوها بالطاعة، ومجانبة المعصية، واستجيبوا لأمر الرب العظيم،</w:t>
      </w:r>
      <w:r>
        <w:rPr>
          <w:rFonts w:ascii="Lotus Linotype" w:hAnsi="Lotus Linotype" w:cs="Lotus Linotype"/>
          <w:sz w:val="36"/>
          <w:szCs w:val="38"/>
          <w:rtl/>
        </w:rPr>
        <w:t xml:space="preserve"> واستمعوا لوعده الكريم إذ يقول:</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فاذكروني أذكركم واشكروا لي ولا تكفرون</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[البقرة:152]</w:t>
      </w:r>
      <w:r w:rsidRPr="00B013B4">
        <w:rPr>
          <w:rFonts w:ascii="Lotus Linotype" w:hAnsi="Lotus Linotype" w:cs="Lotus Linotype"/>
          <w:b/>
          <w:bCs/>
          <w:sz w:val="36"/>
          <w:szCs w:val="38"/>
          <w:rtl/>
        </w:rPr>
        <w:t>.</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B013B4" w:rsidRPr="00B013B4" w:rsidRDefault="00B013B4" w:rsidP="00B013B4">
      <w:pPr>
        <w:spacing w:before="120"/>
        <w:jc w:val="center"/>
        <w:outlineLvl w:val="0"/>
        <w:rPr>
          <w:rFonts w:ascii="Lotus Linotype" w:hAnsi="Lotus Linotype" w:cs="Lotus Linotype"/>
          <w:bCs/>
          <w:szCs w:val="38"/>
          <w:rtl/>
        </w:rPr>
      </w:pPr>
      <w:r w:rsidRPr="00B013B4">
        <w:rPr>
          <w:rFonts w:ascii="Lotus Linotype" w:hAnsi="Lotus Linotype" w:cs="Lotus Linotype"/>
          <w:szCs w:val="38"/>
          <w:rtl/>
        </w:rPr>
        <w:br w:type="page"/>
      </w:r>
      <w:r w:rsidRPr="00B013B4">
        <w:rPr>
          <w:rFonts w:ascii="Lotus Linotype" w:hAnsi="Lotus Linotype" w:cs="Lotus Linotype"/>
          <w:bCs/>
          <w:noProof/>
          <w:szCs w:val="38"/>
          <w:rtl/>
          <w:lang w:eastAsia="en-US"/>
        </w:rPr>
        <w:lastRenderedPageBreak/>
        <mc:AlternateContent>
          <mc:Choice Requires="wps">
            <w:drawing>
              <wp:anchor distT="0" distB="0" distL="114300" distR="114300" simplePos="0" relativeHeight="251664384" behindDoc="0" locked="0" layoutInCell="0" allowOverlap="1" wp14:anchorId="2F0EA006" wp14:editId="5F1DDEF8">
                <wp:simplePos x="0" y="0"/>
                <wp:positionH relativeFrom="page">
                  <wp:posOffset>7863840</wp:posOffset>
                </wp:positionH>
                <wp:positionV relativeFrom="paragraph">
                  <wp:posOffset>556895</wp:posOffset>
                </wp:positionV>
                <wp:extent cx="548640" cy="365760"/>
                <wp:effectExtent l="0" t="4445" r="0" b="1270"/>
                <wp:wrapNone/>
                <wp:docPr id="1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B013B4" w:rsidRDefault="00B013B4" w:rsidP="00B013B4">
                            <w:pPr>
                              <w:rPr>
                                <w:rFonts w:cs="Traditional Arabic"/>
                                <w:szCs w:val="32"/>
                                <w:rtl/>
                              </w:rPr>
                            </w:pPr>
                            <w:r>
                              <w:rPr>
                                <w:rFonts w:cs="Traditional Arabic"/>
                                <w:szCs w:val="32"/>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619.2pt;margin-top:43.85pt;width:43.2pt;height:2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" o:allowincell="f" filled="f" stroked="f" strokecolor="white" strokeweight=".25pt">
                <v:textbox>
                  <w:txbxContent>
                    <w:p w:rsidR="00B013B4" w:rsidRDefault="00B013B4" w:rsidP="00B013B4">
                      <w:pPr>
                        <w:rPr>
                          <w:rFonts w:cs="Traditional Arabic"/>
                          <w:szCs w:val="32"/>
                          <w:rtl/>
                        </w:rPr>
                      </w:pPr>
                      <w:r>
                        <w:rPr>
                          <w:rFonts w:cs="Traditional Arabic"/>
                          <w:szCs w:val="32"/>
                          <w:rtl/>
                        </w:rPr>
                        <w:t>-7-</w:t>
                      </w:r>
                    </w:p>
                  </w:txbxContent>
                </v:textbox>
                <w10:wrap anchorx="page"/>
              </v:shape>
            </w:pict>
          </mc:Fallback>
        </mc:AlternateContent>
      </w:r>
      <w:r w:rsidRPr="00B013B4">
        <w:rPr>
          <w:rFonts w:ascii="Lotus Linotype" w:hAnsi="Lotus Linotype" w:cs="Lotus Linotype"/>
          <w:bCs/>
          <w:szCs w:val="38"/>
          <w:rtl/>
        </w:rPr>
        <w:t>أول الخطبة الثانية</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t xml:space="preserve">الحمد لله على إحسانه، والشكر له على فضله وامتنانه، وأشهد أن لا إله إلا الله وحده لا شريك له تعظيماً لشأنه سبحانه، وأشهد أن سيدنا محمداً عبده ورسوله الداعي إلى رضوانه، صلى الله عليه وعلى </w:t>
      </w:r>
      <w:proofErr w:type="spellStart"/>
      <w:r w:rsidRPr="00B013B4">
        <w:rPr>
          <w:rFonts w:ascii="Lotus Linotype" w:hAnsi="Lotus Linotype" w:cs="Lotus Linotype"/>
          <w:sz w:val="36"/>
          <w:szCs w:val="38"/>
          <w:rtl/>
        </w:rPr>
        <w:t>آله</w:t>
      </w:r>
      <w:proofErr w:type="spellEnd"/>
      <w:r w:rsidRPr="00B013B4">
        <w:rPr>
          <w:rFonts w:ascii="Lotus Linotype" w:hAnsi="Lotus Linotype" w:cs="Lotus Linotype"/>
          <w:sz w:val="36"/>
          <w:szCs w:val="38"/>
          <w:rtl/>
        </w:rPr>
        <w:t xml:space="preserve"> وأصحابه وأتباعه، وسلم تسليماً كثيراً إلى يوم الدين.</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b/>
          <w:bCs/>
          <w:sz w:val="36"/>
          <w:szCs w:val="38"/>
          <w:rtl/>
        </w:rPr>
        <w:t>أما بعد:</w:t>
      </w:r>
      <w:r w:rsidRPr="00B013B4">
        <w:rPr>
          <w:rFonts w:ascii="Lotus Linotype" w:hAnsi="Lotus Linotype" w:cs="Lotus Linotype"/>
          <w:sz w:val="36"/>
          <w:szCs w:val="38"/>
          <w:rtl/>
        </w:rPr>
        <w:t xml:space="preserve"> فيا أيها المسلمون، اتقوا الله حق تقاته، واشكروه سبحانه على ما أسبغ عليكم من النعم الوافرة، وما أولاكم من المنن الضافية، شكراً تلهج به الألسن، وتوقن به القلوب، وتصدقه الجوارح، بالاستقامة على الدين الحق، والسير على نهج الهدى، والمسارعة إلى مغفرة الله ورحمته صدقاً وإخلاصاً.</w:t>
      </w:r>
    </w:p>
    <w:p w:rsidR="00B013B4" w:rsidRPr="00B013B4" w:rsidRDefault="00B013B4" w:rsidP="00B013B4">
      <w:pPr>
        <w:spacing w:before="120"/>
        <w:ind w:firstLine="424"/>
        <w:jc w:val="both"/>
        <w:rPr>
          <w:rFonts w:ascii="Lotus Linotype" w:hAnsi="Lotus Linotype" w:cs="Lotus Linotype"/>
          <w:sz w:val="36"/>
          <w:szCs w:val="38"/>
          <w:rtl/>
        </w:rPr>
      </w:pPr>
      <w:r w:rsidRPr="00B013B4">
        <w:rPr>
          <w:rFonts w:ascii="Lotus Linotype" w:hAnsi="Lotus Linotype" w:cs="Lotus Linotype"/>
          <w:sz w:val="36"/>
          <w:szCs w:val="38"/>
          <w:rtl/>
        </w:rPr>
        <w:t xml:space="preserve">فإن المؤمن حقاً يا عباد الله هو من لا تزيده النعم إلا تواضعاً لله، وتذللاً بين يديه سبحانه، فكلما جدد الله تعالى له نعمة، ازداد له عبودية وخضوعاً، وإنابة وخشوعاً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ومن يشكرْ فإنما يشكر لنفسه ومن كفر فإن الله غني حميد</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[لقمان:12]</w:t>
      </w:r>
      <w:r w:rsidRPr="00B013B4">
        <w:rPr>
          <w:rFonts w:ascii="Lotus Linotype" w:hAnsi="Lotus Linotype" w:cs="Lotus Linotype"/>
          <w:b/>
          <w:bCs/>
          <w:sz w:val="36"/>
          <w:szCs w:val="38"/>
          <w:rtl/>
        </w:rPr>
        <w:t>.</w:t>
      </w:r>
    </w:p>
    <w:p w:rsidR="00EB28C3" w:rsidRPr="003305BF" w:rsidRDefault="00B013B4" w:rsidP="00B013B4">
      <w:pPr>
        <w:spacing w:before="120"/>
        <w:ind w:firstLine="424"/>
        <w:jc w:val="both"/>
      </w:pPr>
      <w:r w:rsidRPr="00B013B4">
        <w:rPr>
          <w:rFonts w:ascii="Lotus Linotype" w:hAnsi="Lotus Linotype" w:cs="Lotus Linotype"/>
          <w:sz w:val="36"/>
          <w:szCs w:val="38"/>
          <w:rtl/>
        </w:rPr>
        <w:t>فكونوا عباد الله ممن لا تزيده النعم إلا إقبالاً على الله، وتوجهاً إليه، ولا تكونوا ممن أبطرته النعم، فأعرض عن الله، واتبع هواه فكان من الغاوين</w:t>
      </w:r>
      <w:r w:rsidRPr="00B013B4">
        <w:rPr>
          <w:rFonts w:ascii="Lotus Linotype" w:hAnsi="Lotus Linotype" w:cs="Lotus Linotype"/>
          <w:b/>
          <w:bCs/>
          <w:sz w:val="36"/>
          <w:szCs w:val="38"/>
          <w:rtl/>
        </w:rPr>
        <w:t xml:space="preserve"> </w:t>
      </w:r>
      <w:r w:rsidRPr="00B013B4">
        <w:rPr>
          <w:rFonts w:ascii="Lotus Linotype" w:hAnsi="Lotus Linotype" w:cs="Lotus Linotype"/>
          <w:b/>
          <w:bCs/>
          <w:sz w:val="36"/>
          <w:szCs w:val="38"/>
        </w:rPr>
        <w:sym w:font="AGA Arabesque" w:char="0029"/>
      </w:r>
      <w:r w:rsidRPr="00B013B4">
        <w:rPr>
          <w:rFonts w:ascii="Lotus Linotype" w:hAnsi="Lotus Linotype" w:cs="Lotus Linotype"/>
          <w:b/>
          <w:bCs/>
          <w:sz w:val="36"/>
          <w:szCs w:val="38"/>
          <w:rtl/>
        </w:rPr>
        <w:t>ومن أضل ممن اتبع هواه بغير هدى من الله إن الله لا يهدي القوم الظالمين</w:t>
      </w:r>
      <w:r w:rsidRPr="00B013B4">
        <w:rPr>
          <w:rFonts w:ascii="Lotus Linotype" w:hAnsi="Lotus Linotype" w:cs="Lotus Linotype"/>
          <w:b/>
          <w:bCs/>
          <w:sz w:val="36"/>
          <w:szCs w:val="38"/>
        </w:rPr>
        <w:sym w:font="AGA Arabesque" w:char="0028"/>
      </w:r>
      <w:r w:rsidRPr="00B013B4">
        <w:rPr>
          <w:rFonts w:ascii="Lotus Linotype" w:hAnsi="Lotus Linotype" w:cs="Lotus Linotype"/>
          <w:sz w:val="36"/>
          <w:rtl/>
        </w:rPr>
        <w:t>[القصص:50]</w:t>
      </w:r>
      <w:r w:rsidRPr="00B013B4">
        <w:rPr>
          <w:rFonts w:ascii="Lotus Linotype" w:hAnsi="Lotus Linotype" w:cs="Lotus Linotype"/>
          <w:sz w:val="36"/>
          <w:szCs w:val="38"/>
          <w:rtl/>
        </w:rPr>
        <w:t>.</w:t>
      </w:r>
    </w:p>
    <w:sectPr w:rsidR="00EB28C3" w:rsidRPr="003305B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F5" w:rsidRDefault="00754EF5" w:rsidP="00B50724">
      <w:r>
        <w:separator/>
      </w:r>
    </w:p>
  </w:endnote>
  <w:endnote w:type="continuationSeparator" w:id="0">
    <w:p w:rsidR="00754EF5" w:rsidRDefault="00754EF5"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B013B4" w:rsidRPr="00B013B4">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F5" w:rsidRDefault="00754EF5" w:rsidP="00B50724">
      <w:r>
        <w:separator/>
      </w:r>
    </w:p>
  </w:footnote>
  <w:footnote w:type="continuationSeparator" w:id="0">
    <w:p w:rsidR="00754EF5" w:rsidRDefault="00754EF5"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1E4AFA"/>
    <w:rsid w:val="003305BF"/>
    <w:rsid w:val="003F62EB"/>
    <w:rsid w:val="00754EF5"/>
    <w:rsid w:val="008465E0"/>
    <w:rsid w:val="009034A2"/>
    <w:rsid w:val="00975F4D"/>
    <w:rsid w:val="00A96C74"/>
    <w:rsid w:val="00AF441F"/>
    <w:rsid w:val="00B013B4"/>
    <w:rsid w:val="00B50724"/>
    <w:rsid w:val="00B642EA"/>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8465E0"/>
    <w:rPr>
      <w:sz w:val="20"/>
      <w:szCs w:val="20"/>
    </w:rPr>
  </w:style>
  <w:style w:type="character" w:customStyle="1" w:styleId="Char2">
    <w:name w:val="نص حاشية سفلية Char"/>
    <w:aliases w:val="Footnote Text Char"/>
    <w:basedOn w:val="a0"/>
    <w:link w:val="a9"/>
    <w:uiPriority w:val="99"/>
    <w:semiHidden/>
    <w:rsid w:val="008465E0"/>
    <w:rPr>
      <w:rFonts w:ascii="Times New Roman" w:eastAsia="Times New Roman" w:hAnsi="Times New Roman" w:cs="Times New Roman"/>
      <w:sz w:val="20"/>
      <w:szCs w:val="20"/>
      <w:lang w:eastAsia="ar-SA"/>
    </w:rPr>
  </w:style>
  <w:style w:type="paragraph" w:customStyle="1" w:styleId="Char3">
    <w:name w:val="نمط نص الخطب + Char"/>
    <w:basedOn w:val="a5"/>
    <w:link w:val="CharChar"/>
    <w:autoRedefine/>
    <w:rsid w:val="00A96C74"/>
    <w:pPr>
      <w:bidi/>
      <w:spacing w:before="120" w:line="520" w:lineRule="exact"/>
      <w:ind w:firstLine="0"/>
      <w:jc w:val="center"/>
    </w:pPr>
    <w:rPr>
      <w:spacing w:val="-20"/>
    </w:rPr>
  </w:style>
  <w:style w:type="character" w:customStyle="1" w:styleId="CharChar">
    <w:name w:val="نمط نص الخطب + Char Char"/>
    <w:link w:val="Char3"/>
    <w:rsid w:val="00A96C74"/>
    <w:rPr>
      <w:rFonts w:ascii="Times New Roman" w:eastAsia="Times New Roman" w:hAnsi="Times New Roman"/>
      <w:spacing w:val="-20"/>
      <w:sz w:val="36"/>
      <w:szCs w:val="38"/>
      <w:lang w:eastAsia="ar-SA"/>
    </w:rPr>
  </w:style>
  <w:style w:type="paragraph" w:customStyle="1" w:styleId="CharCharChar">
    <w:name w:val="نمط نمط عنوان خطبة Char Char Char + كشيدة صغيرة + كشيدة صغيرة"/>
    <w:basedOn w:val="a"/>
    <w:link w:val="CharCharCharChar"/>
    <w:rsid w:val="00A96C74"/>
    <w:pPr>
      <w:jc w:val="center"/>
    </w:pPr>
    <w:rPr>
      <w:rFonts w:cs="Traditional Arabic"/>
      <w:bCs/>
      <w:szCs w:val="38"/>
    </w:rPr>
  </w:style>
  <w:style w:type="character" w:customStyle="1" w:styleId="CharCharCharChar">
    <w:name w:val="نمط نمط عنوان خطبة Char Char Char + كشيدة صغيرة + كشيدة صغيرة Char"/>
    <w:basedOn w:val="a0"/>
    <w:link w:val="CharCharChar"/>
    <w:rsid w:val="00A96C74"/>
    <w:rPr>
      <w:rFonts w:ascii="Times New Roman" w:eastAsia="Times New Roman" w:hAnsi="Times New Roman"/>
      <w:bCs/>
      <w:sz w:val="24"/>
      <w:szCs w:val="38"/>
      <w:lang w:eastAsia="ar-SA"/>
    </w:rPr>
  </w:style>
  <w:style w:type="paragraph" w:styleId="aa">
    <w:name w:val="Body Text"/>
    <w:basedOn w:val="a"/>
    <w:link w:val="Char4"/>
    <w:uiPriority w:val="99"/>
    <w:semiHidden/>
    <w:unhideWhenUsed/>
    <w:rsid w:val="00B642EA"/>
    <w:pPr>
      <w:spacing w:after="120"/>
    </w:pPr>
  </w:style>
  <w:style w:type="character" w:customStyle="1" w:styleId="Char4">
    <w:name w:val="نص أساسي Char"/>
    <w:basedOn w:val="a0"/>
    <w:link w:val="aa"/>
    <w:uiPriority w:val="99"/>
    <w:semiHidden/>
    <w:rsid w:val="00B642E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8465E0"/>
    <w:rPr>
      <w:sz w:val="20"/>
      <w:szCs w:val="20"/>
    </w:rPr>
  </w:style>
  <w:style w:type="character" w:customStyle="1" w:styleId="Char2">
    <w:name w:val="نص حاشية سفلية Char"/>
    <w:aliases w:val="Footnote Text Char"/>
    <w:basedOn w:val="a0"/>
    <w:link w:val="a9"/>
    <w:uiPriority w:val="99"/>
    <w:semiHidden/>
    <w:rsid w:val="008465E0"/>
    <w:rPr>
      <w:rFonts w:ascii="Times New Roman" w:eastAsia="Times New Roman" w:hAnsi="Times New Roman" w:cs="Times New Roman"/>
      <w:sz w:val="20"/>
      <w:szCs w:val="20"/>
      <w:lang w:eastAsia="ar-SA"/>
    </w:rPr>
  </w:style>
  <w:style w:type="paragraph" w:customStyle="1" w:styleId="Char3">
    <w:name w:val="نمط نص الخطب + Char"/>
    <w:basedOn w:val="a5"/>
    <w:link w:val="CharChar"/>
    <w:autoRedefine/>
    <w:rsid w:val="00A96C74"/>
    <w:pPr>
      <w:bidi/>
      <w:spacing w:before="120" w:line="520" w:lineRule="exact"/>
      <w:ind w:firstLine="0"/>
      <w:jc w:val="center"/>
    </w:pPr>
    <w:rPr>
      <w:spacing w:val="-20"/>
    </w:rPr>
  </w:style>
  <w:style w:type="character" w:customStyle="1" w:styleId="CharChar">
    <w:name w:val="نمط نص الخطب + Char Char"/>
    <w:link w:val="Char3"/>
    <w:rsid w:val="00A96C74"/>
    <w:rPr>
      <w:rFonts w:ascii="Times New Roman" w:eastAsia="Times New Roman" w:hAnsi="Times New Roman"/>
      <w:spacing w:val="-20"/>
      <w:sz w:val="36"/>
      <w:szCs w:val="38"/>
      <w:lang w:eastAsia="ar-SA"/>
    </w:rPr>
  </w:style>
  <w:style w:type="paragraph" w:customStyle="1" w:styleId="CharCharChar">
    <w:name w:val="نمط نمط عنوان خطبة Char Char Char + كشيدة صغيرة + كشيدة صغيرة"/>
    <w:basedOn w:val="a"/>
    <w:link w:val="CharCharCharChar"/>
    <w:rsid w:val="00A96C74"/>
    <w:pPr>
      <w:jc w:val="center"/>
    </w:pPr>
    <w:rPr>
      <w:rFonts w:cs="Traditional Arabic"/>
      <w:bCs/>
      <w:szCs w:val="38"/>
    </w:rPr>
  </w:style>
  <w:style w:type="character" w:customStyle="1" w:styleId="CharCharCharChar">
    <w:name w:val="نمط نمط عنوان خطبة Char Char Char + كشيدة صغيرة + كشيدة صغيرة Char"/>
    <w:basedOn w:val="a0"/>
    <w:link w:val="CharCharChar"/>
    <w:rsid w:val="00A96C74"/>
    <w:rPr>
      <w:rFonts w:ascii="Times New Roman" w:eastAsia="Times New Roman" w:hAnsi="Times New Roman"/>
      <w:bCs/>
      <w:sz w:val="24"/>
      <w:szCs w:val="38"/>
      <w:lang w:eastAsia="ar-SA"/>
    </w:rPr>
  </w:style>
  <w:style w:type="paragraph" w:styleId="aa">
    <w:name w:val="Body Text"/>
    <w:basedOn w:val="a"/>
    <w:link w:val="Char4"/>
    <w:uiPriority w:val="99"/>
    <w:semiHidden/>
    <w:unhideWhenUsed/>
    <w:rsid w:val="00B642EA"/>
    <w:pPr>
      <w:spacing w:after="120"/>
    </w:pPr>
  </w:style>
  <w:style w:type="character" w:customStyle="1" w:styleId="Char4">
    <w:name w:val="نص أساسي Char"/>
    <w:basedOn w:val="a0"/>
    <w:link w:val="aa"/>
    <w:uiPriority w:val="99"/>
    <w:semiHidden/>
    <w:rsid w:val="00B642E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5752</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2016-08-24T08:56:00Z</cp:lastPrinted>
  <dcterms:created xsi:type="dcterms:W3CDTF">2016-08-24T08:56:00Z</dcterms:created>
  <dcterms:modified xsi:type="dcterms:W3CDTF">2016-08-24T08:56:00Z</dcterms:modified>
</cp:coreProperties>
</file>